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彭州市人民医院拟新增医疗服务项目</w:t>
      </w:r>
    </w:p>
    <w:tbl>
      <w:tblPr>
        <w:tblStyle w:val="2"/>
        <w:tblpPr w:leftFromText="180" w:rightFromText="180" w:vertAnchor="text" w:horzAnchor="page" w:tblpX="2451" w:tblpY="645"/>
        <w:tblOverlap w:val="never"/>
        <w:tblW w:w="118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67"/>
        <w:gridCol w:w="3456"/>
        <w:gridCol w:w="1096"/>
        <w:gridCol w:w="1096"/>
        <w:gridCol w:w="1096"/>
        <w:gridCol w:w="656"/>
        <w:gridCol w:w="1523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凝血酶抗凝血酶III复合物测定(TAT)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定量加收126元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250203058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血浆组织纤溶酶原活化物抑制物活性检测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定量加收110元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250203059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血浆凝血调节蛋白抗原检测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定量加收110元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250203064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血浆纤溶酶一抗纤溶酶复合物测定(PAP)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定量加收110元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6B95"/>
    <w:rsid w:val="15056B95"/>
    <w:rsid w:val="199F652B"/>
    <w:rsid w:val="1EF94234"/>
    <w:rsid w:val="2A5B0AA7"/>
    <w:rsid w:val="37154B79"/>
    <w:rsid w:val="39C31F03"/>
    <w:rsid w:val="48E5268F"/>
    <w:rsid w:val="505D2971"/>
    <w:rsid w:val="5A8A6523"/>
    <w:rsid w:val="63E60863"/>
    <w:rsid w:val="67D3128B"/>
    <w:rsid w:val="6F1026EB"/>
    <w:rsid w:val="7D0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2021-02-23T07:25:00Z</dcterms:created>
  <dc:creator>侧耳倾听</dc:creator>
  <cp:lastModifiedBy>dell</cp:lastModifiedBy>
  <cp:lastPrinted>2021-06-11T01:14:00Z</cp:lastPrinted>
  <dcterms:modified xsi:type="dcterms:W3CDTF">2021-12-14T08:44:49Z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24BEB66C084E4E7A9B997E06F793C8D8</vt:lpwstr>
  </property>
</Properties>
</file>